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28" w:rsidRPr="00DB1B52" w:rsidRDefault="00707B28" w:rsidP="00707B28">
      <w:pPr>
        <w:pStyle w:val="ListeParagraf"/>
        <w:numPr>
          <w:ilvl w:val="0"/>
          <w:numId w:val="1"/>
        </w:numPr>
        <w:jc w:val="center"/>
        <w:rPr>
          <w:b/>
          <w:iCs/>
          <w:color w:val="FF0000"/>
          <w:sz w:val="32"/>
          <w:szCs w:val="32"/>
        </w:rPr>
      </w:pPr>
      <w:r w:rsidRPr="00DB1B52">
        <w:rPr>
          <w:b/>
          <w:iCs/>
          <w:color w:val="FF0000"/>
          <w:sz w:val="32"/>
          <w:szCs w:val="32"/>
        </w:rPr>
        <w:t>HALEP YARDIM FONU</w:t>
      </w:r>
    </w:p>
    <w:p w:rsidR="00707B28" w:rsidRPr="004672B7" w:rsidRDefault="00707B28" w:rsidP="00707B28">
      <w:pPr>
        <w:jc w:val="both"/>
        <w:rPr>
          <w:iCs/>
          <w:sz w:val="24"/>
          <w:szCs w:val="24"/>
        </w:rPr>
      </w:pPr>
      <w:r w:rsidRPr="004672B7">
        <w:rPr>
          <w:b/>
          <w:iCs/>
          <w:sz w:val="24"/>
          <w:szCs w:val="24"/>
        </w:rPr>
        <w:t xml:space="preserve">       </w:t>
      </w:r>
      <w:r w:rsidRPr="008664AE">
        <w:rPr>
          <w:b/>
          <w:iCs/>
          <w:color w:val="FF0000"/>
          <w:sz w:val="24"/>
          <w:szCs w:val="24"/>
        </w:rPr>
        <w:t>AMAÇ:</w:t>
      </w:r>
      <w:r w:rsidRPr="004672B7">
        <w:rPr>
          <w:b/>
          <w:iCs/>
          <w:sz w:val="24"/>
          <w:szCs w:val="24"/>
        </w:rPr>
        <w:t xml:space="preserve"> </w:t>
      </w:r>
      <w:r w:rsidRPr="004672B7">
        <w:rPr>
          <w:iCs/>
          <w:sz w:val="24"/>
          <w:szCs w:val="24"/>
        </w:rPr>
        <w:t xml:space="preserve">Halep’te yaşanan insanlık dramı özelinde öğrenci ve öğretmenlerimizin dikkatini </w:t>
      </w:r>
      <w:proofErr w:type="gramStart"/>
      <w:r w:rsidRPr="004672B7">
        <w:rPr>
          <w:iCs/>
          <w:sz w:val="24"/>
          <w:szCs w:val="24"/>
        </w:rPr>
        <w:t>alem</w:t>
      </w:r>
      <w:proofErr w:type="gramEnd"/>
      <w:r w:rsidRPr="004672B7">
        <w:rPr>
          <w:iCs/>
          <w:sz w:val="24"/>
          <w:szCs w:val="24"/>
        </w:rPr>
        <w:t>-i İslam’a ve Müslümanların yaşadığı sorunlara çekerek dini bağlarımızın bulunduğu bu topluluklara şefkat ve yardım elimizi uzatmak.</w:t>
      </w:r>
    </w:p>
    <w:p w:rsidR="00707B28" w:rsidRPr="004672B7" w:rsidRDefault="00707B28" w:rsidP="00707B28">
      <w:p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 xml:space="preserve">      </w:t>
      </w:r>
      <w:r w:rsidRPr="008664AE">
        <w:rPr>
          <w:b/>
          <w:iCs/>
          <w:color w:val="FF0000"/>
          <w:sz w:val="24"/>
          <w:szCs w:val="24"/>
        </w:rPr>
        <w:t>KAPSAM:</w:t>
      </w:r>
      <w:r w:rsidRPr="004672B7">
        <w:rPr>
          <w:iCs/>
          <w:sz w:val="24"/>
          <w:szCs w:val="24"/>
        </w:rPr>
        <w:t xml:space="preserve"> Okulumuz personel, öğretmen, öğrenci ve öğrenci velileri</w:t>
      </w:r>
    </w:p>
    <w:p w:rsidR="00707B28" w:rsidRPr="008664AE" w:rsidRDefault="00707B28" w:rsidP="00707B28">
      <w:pPr>
        <w:jc w:val="both"/>
        <w:rPr>
          <w:b/>
          <w:iCs/>
          <w:color w:val="FF0000"/>
          <w:sz w:val="24"/>
          <w:szCs w:val="24"/>
        </w:rPr>
      </w:pPr>
      <w:r w:rsidRPr="004672B7">
        <w:rPr>
          <w:b/>
          <w:iCs/>
          <w:sz w:val="24"/>
          <w:szCs w:val="24"/>
        </w:rPr>
        <w:t xml:space="preserve">      </w:t>
      </w:r>
      <w:r w:rsidRPr="008664AE">
        <w:rPr>
          <w:b/>
          <w:iCs/>
          <w:color w:val="FF0000"/>
          <w:sz w:val="24"/>
          <w:szCs w:val="24"/>
        </w:rPr>
        <w:t>YAPILAN FAALİYETLER:</w:t>
      </w:r>
    </w:p>
    <w:p w:rsidR="00707B28" w:rsidRPr="004672B7" w:rsidRDefault="00707B28" w:rsidP="00707B28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Okulumuz öğretmenlerinden gönüllü olanlar arasından bir komisyon oluşturuldu.</w:t>
      </w:r>
    </w:p>
    <w:p w:rsidR="00707B28" w:rsidRPr="004672B7" w:rsidRDefault="00707B28" w:rsidP="00707B28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Sınıflara bu amaçla kumbaralar konarak öğrencilerin bu konuda bilinçlenmesi sağlandı.</w:t>
      </w:r>
    </w:p>
    <w:p w:rsidR="00707B28" w:rsidRPr="004672B7" w:rsidRDefault="00707B28" w:rsidP="00707B28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Başta öğretmenler olmak üzere veli ve öğrencilerimizin katılımıyla 2400 TL yardım toplandı.</w:t>
      </w:r>
    </w:p>
    <w:p w:rsidR="00707B28" w:rsidRDefault="00707B28" w:rsidP="00707B28">
      <w:pPr>
        <w:pStyle w:val="ListeParagraf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4672B7">
        <w:rPr>
          <w:iCs/>
          <w:sz w:val="24"/>
          <w:szCs w:val="24"/>
        </w:rPr>
        <w:t>Toplanan bu paralar okul öğretmen ve öğrencilerimiz adına Türkiye Diyanet Vakfı Halep’te İnsanlık Ölmesin bağış kampanyası banka hesabına yatırıldı.</w:t>
      </w:r>
    </w:p>
    <w:p w:rsidR="00707B28" w:rsidRPr="00DB1B52" w:rsidRDefault="00707B28" w:rsidP="00707B28">
      <w:pPr>
        <w:ind w:left="360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tr-TR"/>
        </w:rPr>
        <w:drawing>
          <wp:inline distT="0" distB="0" distL="0" distR="0" wp14:anchorId="7E485A92" wp14:editId="38C783CF">
            <wp:extent cx="5543550" cy="2733675"/>
            <wp:effectExtent l="0" t="0" r="0" b="9525"/>
            <wp:docPr id="19" name="18 Resim" descr="ÇORLU İHO HALEP'E YARD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RLU İHO HALEP'E YARDI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949" cy="273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5A4" w:rsidRDefault="00A005A4">
      <w:bookmarkStart w:id="0" w:name="_GoBack"/>
      <w:bookmarkEnd w:id="0"/>
    </w:p>
    <w:sectPr w:rsidR="00A0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2291"/>
    <w:multiLevelType w:val="hybridMultilevel"/>
    <w:tmpl w:val="EC18E80A"/>
    <w:lvl w:ilvl="0" w:tplc="11DC83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D5969"/>
    <w:multiLevelType w:val="hybridMultilevel"/>
    <w:tmpl w:val="EF0682A4"/>
    <w:lvl w:ilvl="0" w:tplc="4886B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28"/>
    <w:rsid w:val="00707B28"/>
    <w:rsid w:val="00A0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B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7B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2017-03-28T07:46:00Z</dcterms:created>
  <dcterms:modified xsi:type="dcterms:W3CDTF">2017-03-28T07:46:00Z</dcterms:modified>
</cp:coreProperties>
</file>